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b/>
        </w:rPr>
      </w:pPr>
      <w:r>
        <w:rPr>
          <w:b/>
        </w:rPr>
        <w:t xml:space="preserve">План проведения декадника (01.12.2024-10.12.2024 г.)</w:t>
      </w:r>
      <w:r>
        <w:rPr>
          <w:b/>
        </w:rPr>
      </w:r>
    </w:p>
    <w:p>
      <w:pPr>
        <w:pStyle w:val="616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«Мир профессий» </w:t>
      </w:r>
      <w:r>
        <w:rPr>
          <w:b/>
        </w:rPr>
      </w:r>
    </w:p>
    <w:p>
      <w:pPr>
        <w:pStyle w:val="616"/>
        <w:jc w:val="center"/>
        <w:rPr>
          <w:b/>
        </w:rPr>
      </w:pPr>
      <w:r>
        <w:rPr>
          <w:b/>
        </w:rPr>
        <w:t xml:space="preserve">для подростков с ограниченными возможностями здоровья</w:t>
      </w:r>
      <w:r>
        <w:rPr>
          <w:b/>
        </w:rPr>
      </w:r>
    </w:p>
    <w:p>
      <w:pPr>
        <w:pStyle w:val="616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546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1800"/>
        <w:gridCol w:w="3246"/>
      </w:tblGrid>
      <w:tr>
        <w:tblPrEx/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Мероприятие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Срок исполнения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6" w:type="dxa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Ответственный</w:t>
            </w:r>
            <w:r>
              <w:rPr>
                <w:b/>
              </w:rPr>
            </w:r>
          </w:p>
        </w:tc>
      </w:tr>
      <w:tr>
        <w:tblPrEx/>
        <w:trPr>
          <w:trHeight w:val="7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</w:pPr>
            <w:r>
              <w:t xml:space="preserve">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16"/>
            </w:pPr>
            <w:r>
              <w:t xml:space="preserve">Индивидуальная диагностическая работа с подростками с ОВЗ</w:t>
            </w:r>
            <w:r/>
          </w:p>
          <w:p>
            <w:pPr>
              <w:pStyle w:val="616"/>
            </w:pPr>
            <w:r>
              <w:t xml:space="preserve">(карта интересов, ДДО)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16"/>
            </w:pPr>
            <w:r>
              <w:t xml:space="preserve">2-6.12.2024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6" w:type="dxa"/>
            <w:textDirection w:val="lrTb"/>
            <w:noWrap w:val="false"/>
          </w:tcPr>
          <w:p>
            <w:pPr>
              <w:pStyle w:val="616"/>
            </w:pPr>
            <w:r>
              <w:t xml:space="preserve">Педагог-психолог</w:t>
            </w:r>
            <w:r/>
          </w:p>
        </w:tc>
      </w:tr>
      <w:tr>
        <w:tblPrEx/>
        <w:trPr>
          <w:trHeight w:val="6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16"/>
            </w:pPr>
            <w:r>
              <w:t xml:space="preserve">Консультирование учащихся и родителей по вопросам выбора профессии (групповая и индивидуальная работа).</w:t>
            </w:r>
            <w:r/>
          </w:p>
          <w:p>
            <w:pPr>
              <w:pStyle w:val="61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16"/>
            </w:pPr>
            <w:r>
              <w:t xml:space="preserve">Постоянно в теч.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6" w:type="dxa"/>
            <w:textDirection w:val="lrTb"/>
            <w:noWrap w:val="false"/>
          </w:tcPr>
          <w:p>
            <w:pPr>
              <w:pStyle w:val="616"/>
            </w:pPr>
            <w:r>
              <w:t xml:space="preserve">Педагог-психолог, классные руководители</w:t>
            </w:r>
            <w:r/>
          </w:p>
        </w:tc>
      </w:tr>
      <w:tr>
        <w:tblPrEx/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16"/>
            </w:pPr>
            <w:r>
              <w:t xml:space="preserve">Подготовка к школьному этапу конкурса «Мир профессий»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16"/>
            </w:pPr>
            <w:r>
              <w:t xml:space="preserve">Ноябрь-начало декабря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6" w:type="dxa"/>
            <w:textDirection w:val="lrTb"/>
            <w:noWrap w:val="false"/>
          </w:tcPr>
          <w:p>
            <w:pPr>
              <w:pStyle w:val="616"/>
            </w:pPr>
            <w:r>
              <w:t xml:space="preserve">Педагог-психолог,</w:t>
            </w:r>
            <w:r/>
          </w:p>
          <w:p>
            <w:pPr>
              <w:pStyle w:val="616"/>
            </w:pPr>
            <w:r>
              <w:t xml:space="preserve">учителя-руководители (5 человек).</w:t>
            </w:r>
            <w:r/>
          </w:p>
          <w:p>
            <w:pPr>
              <w:pStyle w:val="616"/>
            </w:pPr>
            <w:r/>
            <w:r/>
          </w:p>
        </w:tc>
      </w:tr>
      <w:tr>
        <w:tblPrEx/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16"/>
            </w:pPr>
            <w:r>
              <w:t xml:space="preserve">Проведение школьного этапа конкурса «Мир профессий»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16"/>
            </w:pPr>
            <w:r>
              <w:t xml:space="preserve">9.12.2024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6" w:type="dxa"/>
            <w:textDirection w:val="lrTb"/>
            <w:noWrap w:val="false"/>
          </w:tcPr>
          <w:p>
            <w:pPr>
              <w:pStyle w:val="616"/>
            </w:pPr>
            <w:r>
              <w:t xml:space="preserve">Педагог-психолог,</w:t>
            </w:r>
            <w:r/>
          </w:p>
          <w:p>
            <w:pPr>
              <w:pStyle w:val="616"/>
            </w:pPr>
            <w:r>
              <w:t xml:space="preserve">учителя-руководители (5 человек), администрация.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16"/>
            </w:pPr>
            <w:r>
              <w:t xml:space="preserve">Проведение школьного конкурса рисунков «Моя будущая профессия» 1-9 кл.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16"/>
            </w:pPr>
            <w:r>
              <w:t xml:space="preserve">5.12.2024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6" w:type="dxa"/>
            <w:textDirection w:val="lrTb"/>
            <w:noWrap w:val="false"/>
          </w:tcPr>
          <w:p>
            <w:pPr>
              <w:pStyle w:val="616"/>
            </w:pPr>
            <w:r>
              <w:t xml:space="preserve">Учитель ИЗО, классные руководители.</w:t>
            </w:r>
            <w:r/>
          </w:p>
        </w:tc>
      </w:tr>
      <w:tr>
        <w:tblPrEx/>
        <w:trPr>
          <w:trHeight w:val="7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16"/>
            </w:pPr>
            <w:r>
              <w:t xml:space="preserve">Проведение конкурса сочинений </w:t>
            </w:r>
            <w:r/>
          </w:p>
          <w:p>
            <w:pPr>
              <w:pStyle w:val="616"/>
            </w:pPr>
            <w:r>
              <w:t xml:space="preserve">«Как я себе представляю свою будущую профессию» 8-9 кл.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16"/>
            </w:pPr>
            <w:r>
              <w:t xml:space="preserve">9-10.12.2024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6" w:type="dxa"/>
            <w:textDirection w:val="lrTb"/>
            <w:noWrap w:val="false"/>
          </w:tcPr>
          <w:p>
            <w:pPr>
              <w:pStyle w:val="616"/>
            </w:pPr>
            <w:r>
              <w:t xml:space="preserve">Классные руководители.</w:t>
            </w:r>
            <w:r/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pStyle w:val="616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pStyle w:val="616"/>
            </w:pPr>
            <w:r>
              <w:t xml:space="preserve">Подготовка к муниципальному этапу конкурса «Калейдоскоп профессий».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pStyle w:val="616"/>
            </w:pPr>
            <w:r>
              <w:t xml:space="preserve">11.12.2024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6" w:type="dxa"/>
            <w:textDirection w:val="lrTb"/>
            <w:noWrap w:val="false"/>
          </w:tcPr>
          <w:p>
            <w:pPr>
              <w:pStyle w:val="616"/>
            </w:pPr>
            <w:r/>
            <w:r/>
          </w:p>
        </w:tc>
      </w:tr>
    </w:tbl>
    <w:p>
      <w:pPr>
        <w:pStyle w:val="616"/>
      </w:pPr>
      <w:r/>
      <w:r/>
    </w:p>
    <w:p>
      <w:pPr>
        <w:pStyle w:val="616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617">
    <w:name w:val="Основной шрифт абзаца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paragraph" w:styleId="623">
    <w:name w:val="Table Contents"/>
    <w:basedOn w:val="616"/>
    <w:qFormat/>
    <w:pPr>
      <w:widowControl w:val="off"/>
      <w:suppressLineNumbers/>
    </w:pPr>
  </w:style>
  <w:style w:type="paragraph" w:styleId="624">
    <w:name w:val="Table Heading"/>
    <w:basedOn w:val="623"/>
    <w:qFormat/>
    <w:pPr>
      <w:jc w:val="center"/>
      <w:suppressLineNumbers/>
    </w:pPr>
    <w:rPr>
      <w:b/>
      <w:bCs/>
    </w:rPr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 декадника (01</dc:title>
  <dc:subject/>
  <dc:creator>Татьяна</dc:creator>
  <cp:keywords/>
  <dc:description/>
  <dc:language>en-US</dc:language>
  <cp:lastModifiedBy>Ольга Южакова</cp:lastModifiedBy>
  <cp:revision>5</cp:revision>
  <dcterms:created xsi:type="dcterms:W3CDTF">2023-11-30T11:17:00Z</dcterms:created>
  <dcterms:modified xsi:type="dcterms:W3CDTF">2024-10-07T01:20:10Z</dcterms:modified>
</cp:coreProperties>
</file>