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A7" w:rsidRDefault="00EC21A7" w:rsidP="00C935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«Лебяженская СОШ»</w:t>
      </w:r>
    </w:p>
    <w:p w:rsidR="00EC21A7" w:rsidRPr="00EC21A7" w:rsidRDefault="00EC21A7" w:rsidP="00C935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КДР6 по ЧГ</w:t>
      </w:r>
    </w:p>
    <w:p w:rsidR="00C9359F" w:rsidRPr="00C9359F" w:rsidRDefault="00C9359F" w:rsidP="00EC21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Краевая диагностическая работа по читательской грамотно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</w:t>
      </w:r>
      <w:r w:rsidR="00EC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Pr="00C9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ежегодно с </w:t>
      </w:r>
      <w:proofErr w:type="gramStart"/>
      <w:r w:rsidRPr="00C9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:</w:t>
      </w:r>
      <w:proofErr w:type="gramEnd"/>
    </w:p>
    <w:p w:rsidR="00C9359F" w:rsidRPr="00C9359F" w:rsidRDefault="00C9359F" w:rsidP="00C93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осуществить оценку</w:t>
      </w:r>
      <w:r w:rsidR="00EC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овладения обучающимися 6</w:t>
      </w:r>
      <w:r w:rsidRPr="00C9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метапредметными умениями, связанными с чтением и пониманием текстов, а также с использованием информации из текстов для различных целей; </w:t>
      </w:r>
    </w:p>
    <w:p w:rsidR="00C9359F" w:rsidRPr="00C9359F" w:rsidRDefault="00C9359F" w:rsidP="00C93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59F" w:rsidRPr="00C9359F" w:rsidRDefault="00C9359F" w:rsidP="00C93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выявить группы учеников с разным уровнем читательской грамотности, с учётом этих уровней должно выстраиваться обучение в основной школе; </w:t>
      </w:r>
    </w:p>
    <w:p w:rsidR="00C9359F" w:rsidRPr="00C9359F" w:rsidRDefault="00C9359F" w:rsidP="00C93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59F" w:rsidRDefault="00C9359F" w:rsidP="00C93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оценить положение дел в региональной системе </w:t>
      </w:r>
      <w:r w:rsidR="00EC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C9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чтобы повысить качество образования в школах (обеспечить школы и учителей новыми средствами оценки достижения целей образования, новыми средствами диалога с внешкольным сообществом). </w:t>
      </w:r>
    </w:p>
    <w:p w:rsidR="00C9359F" w:rsidRPr="00C9359F" w:rsidRDefault="00C9359F" w:rsidP="0030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выполнения диагностической работы по читательской грамотности оценивается сформированность части познавательных и коммуникативных умений: смыслового чтения и логических действий, направленных на анализ, обобщение, установление аналогий, классификацию, установление причинно-следственных связей, рассуждения, умозаключения и формулирование выводов.</w:t>
      </w:r>
    </w:p>
    <w:p w:rsidR="00751E40" w:rsidRPr="00751E40" w:rsidRDefault="00751E40" w:rsidP="0030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читательской грамотности проверяется сформированность трёх групп умений:</w:t>
      </w:r>
    </w:p>
    <w:p w:rsidR="00751E40" w:rsidRPr="00751E40" w:rsidRDefault="00751E40" w:rsidP="00305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Общее понимание текста, ориентация в тексте. </w:t>
      </w:r>
    </w:p>
    <w:p w:rsidR="00751E40" w:rsidRPr="00751E40" w:rsidRDefault="00751E40" w:rsidP="00305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Глубокое и детальное понимание содержания и формы текста.</w:t>
      </w:r>
    </w:p>
    <w:p w:rsidR="00751E40" w:rsidRPr="00751E40" w:rsidRDefault="00751E40" w:rsidP="00305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Использование информации из текста для различных целей. </w:t>
      </w:r>
    </w:p>
    <w:p w:rsidR="00751E40" w:rsidRPr="00751E40" w:rsidRDefault="00751E40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Группа 1 </w:t>
      </w:r>
      <w:r w:rsidRPr="007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умений включает в себя общее понимание того, что говорится в тексте, понимание основной идеи, поиск и выявление в тексте информации, представленной в различном виде (ориентация в тексте), а также формулирование прямых выводов и заключений на основе фактов, имеющихся в тексте. </w:t>
      </w:r>
    </w:p>
    <w:p w:rsidR="00751E40" w:rsidRPr="00751E40" w:rsidRDefault="00751E40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Группа 2 </w:t>
      </w:r>
      <w:r w:rsidRPr="007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умений включает в себя анализ, интерпретацию и обобщение информации, представленной в тексте, формулирование на ее основе сложных выводов и оценочных суждений. </w:t>
      </w:r>
    </w:p>
    <w:p w:rsidR="00751E40" w:rsidRPr="00751E40" w:rsidRDefault="00751E40" w:rsidP="0030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Группа 3 </w:t>
      </w:r>
      <w:r w:rsidRPr="00751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включает в себя использование информации из текста для различных целей: для решения различного круга учебно-познавательных и учебно-практических задач без привлечения или с привлечением дополнительных знаний и личного опыта ученика.</w:t>
      </w:r>
    </w:p>
    <w:p w:rsidR="00751E40" w:rsidRPr="00751E40" w:rsidRDefault="00751E40" w:rsidP="0030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используются следующие типы заданий: задания с выбором одного или нескольких правильных ответов из трёх-пяти предложенных, задания с кратким ответом, задания с развёрнутым ответом.</w:t>
      </w:r>
    </w:p>
    <w:p w:rsidR="00751E40" w:rsidRPr="00751E40" w:rsidRDefault="00751E40" w:rsidP="0030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 включает в себя задания базового и повышенного уровня трудности, обязательных для выполнения.</w:t>
      </w:r>
    </w:p>
    <w:p w:rsidR="00C9359F" w:rsidRPr="00C9359F" w:rsidRDefault="00C9359F" w:rsidP="00305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59F" w:rsidRDefault="00C9359F" w:rsidP="0030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875" w:rsidRDefault="008D6142" w:rsidP="0030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КДР6 по ЧГ выполняли 12 человек (трое отсутствовали). </w:t>
      </w:r>
    </w:p>
    <w:p w:rsidR="007E2A4B" w:rsidRDefault="008D6142" w:rsidP="0030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преодолели границу пониженного (порогового) уровня 91,67% учащихся</w:t>
      </w:r>
      <w:r w:rsidR="00141875">
        <w:rPr>
          <w:rFonts w:ascii="Times New Roman" w:hAnsi="Times New Roman" w:cs="Times New Roman"/>
          <w:sz w:val="28"/>
          <w:szCs w:val="28"/>
        </w:rPr>
        <w:t xml:space="preserve"> (выше краевого показателя на 3,2%)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1E40">
        <w:rPr>
          <w:rFonts w:ascii="Times New Roman" w:hAnsi="Times New Roman" w:cs="Times New Roman"/>
          <w:sz w:val="28"/>
          <w:szCs w:val="28"/>
        </w:rPr>
        <w:t xml:space="preserve"> (11 человек). Не справился с работой 1 ученик, он обучается в 6 классе повторно.</w:t>
      </w:r>
    </w:p>
    <w:p w:rsidR="008D6142" w:rsidRDefault="008D6142" w:rsidP="0030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значение по классу 57,08% по 100-балльной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шкале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выше краевого значения на 0,39%.</w:t>
      </w:r>
    </w:p>
    <w:p w:rsidR="008D6142" w:rsidRPr="008D6142" w:rsidRDefault="008D6142" w:rsidP="008D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142">
        <w:rPr>
          <w:rFonts w:ascii="Times New Roman" w:hAnsi="Times New Roman" w:cs="Times New Roman"/>
          <w:b/>
          <w:sz w:val="28"/>
          <w:szCs w:val="28"/>
        </w:rPr>
        <w:t>Успешность выполнения:</w:t>
      </w:r>
    </w:p>
    <w:p w:rsidR="008D6142" w:rsidRDefault="008D6142" w:rsidP="008D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142">
        <w:rPr>
          <w:rFonts w:ascii="Times New Roman" w:hAnsi="Times New Roman" w:cs="Times New Roman"/>
          <w:b/>
          <w:sz w:val="28"/>
          <w:szCs w:val="28"/>
        </w:rPr>
        <w:t>Группы умений:</w:t>
      </w:r>
    </w:p>
    <w:p w:rsidR="008D6142" w:rsidRDefault="008D6142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42">
        <w:rPr>
          <w:rFonts w:ascii="Times New Roman" w:hAnsi="Times New Roman" w:cs="Times New Roman"/>
          <w:sz w:val="28"/>
          <w:szCs w:val="28"/>
        </w:rPr>
        <w:t>1.Общее понимание и ориентация в</w:t>
      </w:r>
      <w:r>
        <w:rPr>
          <w:rFonts w:ascii="Times New Roman" w:hAnsi="Times New Roman" w:cs="Times New Roman"/>
          <w:sz w:val="28"/>
          <w:szCs w:val="28"/>
        </w:rPr>
        <w:t xml:space="preserve"> тексте- 49,07% (ниже краевого на 1,05%),</w:t>
      </w:r>
    </w:p>
    <w:p w:rsidR="008D6142" w:rsidRDefault="008D6142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2.Глубокое и детальное понимание содержания и формы текста- 44,44% (выше краевого на 4%)</w:t>
      </w:r>
    </w:p>
    <w:p w:rsidR="00141875" w:rsidRDefault="00141875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3.Осмысление и оценка, использование информации- 49,36% (выше краевого на 18,32%)</w:t>
      </w:r>
    </w:p>
    <w:p w:rsidR="00141875" w:rsidRDefault="00141875" w:rsidP="008D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области: (среднее значение)</w:t>
      </w:r>
    </w:p>
    <w:p w:rsidR="00141875" w:rsidRDefault="00141875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1.Математика-45% (выше краевого на 6,79%)</w:t>
      </w:r>
    </w:p>
    <w:p w:rsidR="00141875" w:rsidRDefault="00141875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2.Естествознание -55,83% (выше краевого на 11,2%)</w:t>
      </w:r>
      <w:r>
        <w:rPr>
          <w:rFonts w:ascii="Times New Roman" w:hAnsi="Times New Roman" w:cs="Times New Roman"/>
          <w:sz w:val="28"/>
          <w:szCs w:val="28"/>
        </w:rPr>
        <w:br/>
        <w:t>3.История – 39,17(выше краевого на 0,87%)</w:t>
      </w:r>
    </w:p>
    <w:p w:rsidR="00141875" w:rsidRDefault="00141875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Русский язык -48,33 (выше краевого на 11,19%)</w:t>
      </w:r>
    </w:p>
    <w:p w:rsidR="00751E40" w:rsidRPr="00751E40" w:rsidRDefault="00751E40" w:rsidP="007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сформированности метапредметных результатов с учетом уровневого подхода, принятого в ФГОС, предполагает, </w:t>
      </w:r>
      <w:r w:rsidRPr="00751E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выделение базового уровня достижений как точки отсчета</w:t>
      </w:r>
      <w:r w:rsidRPr="00751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всей системы оценки и организации индивидуальной работы с обучающимися. Реальные достижения учеников могут соответствовать базовому уровню, а могут быть выше или ниже.</w:t>
      </w:r>
    </w:p>
    <w:p w:rsidR="00141875" w:rsidRPr="00305346" w:rsidRDefault="00751E40" w:rsidP="00305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описания достижений обучающихся в области смыслового чтения и работы с информацией установлены 4 уровня: недостаточный, пониженный, базовый и повышенный. </w:t>
      </w:r>
      <w:r w:rsidR="0030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результаты говорят о том, что в 6 классе есть дети всех уровней достижений.</w:t>
      </w:r>
    </w:p>
    <w:p w:rsidR="00141875" w:rsidRDefault="00751E40" w:rsidP="008D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</w:t>
      </w:r>
      <w:r w:rsidR="00141875">
        <w:rPr>
          <w:rFonts w:ascii="Times New Roman" w:hAnsi="Times New Roman" w:cs="Times New Roman"/>
          <w:b/>
          <w:sz w:val="28"/>
          <w:szCs w:val="28"/>
        </w:rPr>
        <w:t>о уровням достижения:</w:t>
      </w:r>
    </w:p>
    <w:p w:rsidR="00141875" w:rsidRDefault="00141875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</w:t>
      </w:r>
      <w:r w:rsidR="0052246C">
        <w:rPr>
          <w:rFonts w:ascii="Times New Roman" w:hAnsi="Times New Roman" w:cs="Times New Roman"/>
          <w:sz w:val="28"/>
          <w:szCs w:val="28"/>
        </w:rPr>
        <w:t>достаточный уровень выявлен у 8,33%  (лучше краевого показателя на 3,21%)</w:t>
      </w:r>
      <w:r w:rsidR="00305346">
        <w:rPr>
          <w:rFonts w:ascii="Times New Roman" w:hAnsi="Times New Roman" w:cs="Times New Roman"/>
          <w:sz w:val="28"/>
          <w:szCs w:val="28"/>
        </w:rPr>
        <w:t xml:space="preserve"> (1 человек)</w:t>
      </w:r>
    </w:p>
    <w:p w:rsidR="0052246C" w:rsidRDefault="0052246C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2.Пониженный (пороговый) у 50% (больше краевого показателя на 1,13%), </w:t>
      </w:r>
      <w:r w:rsidR="00305346">
        <w:rPr>
          <w:rFonts w:ascii="Times New Roman" w:hAnsi="Times New Roman" w:cs="Times New Roman"/>
          <w:sz w:val="28"/>
          <w:szCs w:val="28"/>
        </w:rPr>
        <w:t>(6 человек)</w:t>
      </w:r>
    </w:p>
    <w:p w:rsidR="0052246C" w:rsidRDefault="0052246C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3.Базовый уровень – у 33,33% (больше краевого на 3,69%)</w:t>
      </w:r>
      <w:r w:rsidR="00305346">
        <w:rPr>
          <w:rFonts w:ascii="Times New Roman" w:hAnsi="Times New Roman" w:cs="Times New Roman"/>
          <w:sz w:val="28"/>
          <w:szCs w:val="28"/>
        </w:rPr>
        <w:t xml:space="preserve"> (4 человека)</w:t>
      </w:r>
    </w:p>
    <w:p w:rsidR="0052246C" w:rsidRDefault="0052246C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4.Повышенный уровень- у 8,33 (ниже краевого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305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  <w:r w:rsidR="00305346">
        <w:rPr>
          <w:rFonts w:ascii="Times New Roman" w:hAnsi="Times New Roman" w:cs="Times New Roman"/>
          <w:sz w:val="28"/>
          <w:szCs w:val="28"/>
        </w:rPr>
        <w:t xml:space="preserve"> (1 человек)</w:t>
      </w:r>
    </w:p>
    <w:p w:rsidR="0052246C" w:rsidRDefault="0052246C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46C" w:rsidRDefault="0052246C" w:rsidP="008D6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обобщения:</w:t>
      </w:r>
    </w:p>
    <w:p w:rsidR="00413C6D" w:rsidRDefault="0052246C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результаты выполнения КДР почти по всем показателям выше краевых, что говорит о целенаправленной работе учителей, работающих в классе, </w:t>
      </w:r>
      <w:r w:rsidR="00413C6D">
        <w:rPr>
          <w:rFonts w:ascii="Times New Roman" w:hAnsi="Times New Roman" w:cs="Times New Roman"/>
          <w:sz w:val="28"/>
          <w:szCs w:val="28"/>
        </w:rPr>
        <w:t xml:space="preserve">над развитием читательской грамотности. </w:t>
      </w:r>
    </w:p>
    <w:p w:rsidR="0052246C" w:rsidRDefault="00413C6D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курсах по ЧГ обучались 3 учителя из числа работающих в классе (учителя русского языка, литературы, истории)</w:t>
      </w:r>
      <w:r w:rsidR="00305346">
        <w:rPr>
          <w:rFonts w:ascii="Times New Roman" w:hAnsi="Times New Roman" w:cs="Times New Roman"/>
          <w:sz w:val="28"/>
          <w:szCs w:val="28"/>
        </w:rPr>
        <w:t>, которые имеют представление о способах формирования ЧГ, умеют сформулировать задания всех групп умений.</w:t>
      </w:r>
    </w:p>
    <w:p w:rsidR="00413C6D" w:rsidRDefault="00413C6D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анализа уроков, анкетирования детей и учителей, работа по </w:t>
      </w:r>
      <w:bookmarkEnd w:id="0"/>
      <w:r>
        <w:rPr>
          <w:rFonts w:ascii="Times New Roman" w:hAnsi="Times New Roman" w:cs="Times New Roman"/>
          <w:sz w:val="28"/>
          <w:szCs w:val="28"/>
        </w:rPr>
        <w:t>анализу текстов проводится практически на каждом уроке лите</w:t>
      </w:r>
      <w:r w:rsidR="00305346">
        <w:rPr>
          <w:rFonts w:ascii="Times New Roman" w:hAnsi="Times New Roman" w:cs="Times New Roman"/>
          <w:sz w:val="28"/>
          <w:szCs w:val="28"/>
        </w:rPr>
        <w:t>ратуры, истории, русского языка, биологии, географии, обществознания.</w:t>
      </w:r>
      <w:r>
        <w:rPr>
          <w:rFonts w:ascii="Times New Roman" w:hAnsi="Times New Roman" w:cs="Times New Roman"/>
          <w:sz w:val="28"/>
          <w:szCs w:val="28"/>
        </w:rPr>
        <w:t xml:space="preserve"> Чаще всего учителя используют задания первой и  второй</w:t>
      </w:r>
      <w:r w:rsidR="00C9359F">
        <w:rPr>
          <w:rFonts w:ascii="Times New Roman" w:hAnsi="Times New Roman" w:cs="Times New Roman"/>
          <w:sz w:val="28"/>
          <w:szCs w:val="28"/>
        </w:rPr>
        <w:t xml:space="preserve"> групп умений. Поэтому с заданием на общее понимание и ориентацию</w:t>
      </w:r>
      <w:r w:rsidR="00C9359F" w:rsidRPr="008D6142">
        <w:rPr>
          <w:rFonts w:ascii="Times New Roman" w:hAnsi="Times New Roman" w:cs="Times New Roman"/>
          <w:sz w:val="28"/>
          <w:szCs w:val="28"/>
        </w:rPr>
        <w:t xml:space="preserve"> в</w:t>
      </w:r>
      <w:r w:rsidR="00C9359F">
        <w:rPr>
          <w:rFonts w:ascii="Times New Roman" w:hAnsi="Times New Roman" w:cs="Times New Roman"/>
          <w:sz w:val="28"/>
          <w:szCs w:val="28"/>
        </w:rPr>
        <w:t xml:space="preserve"> тексте успешно справились почти половина класса.</w:t>
      </w:r>
    </w:p>
    <w:p w:rsidR="00C9359F" w:rsidRDefault="00C9359F" w:rsidP="00C935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нужно учесть, что </w:t>
      </w:r>
      <w:r w:rsidRPr="00C9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</w:t>
      </w:r>
      <w:r w:rsidRPr="00C9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всё еще испытывают трудности при выполнении заданий, которые относятся ко 2 и 3 группе умений. С данным классом необходимо продолжать работу по формированию умений глубоко и детально понимать содержания и формы текста, делать выводы,  а также учить использовать информацию из текста для различных целей.</w:t>
      </w:r>
      <w:r w:rsidR="007F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этих целей в 1-4 классах реализуется программа «Смысловое чтение», в 5-10 классах программа «Читательская грамотность»</w:t>
      </w:r>
    </w:p>
    <w:p w:rsidR="00305346" w:rsidRDefault="00305346" w:rsidP="00C935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 работы</w:t>
      </w:r>
    </w:p>
    <w:p w:rsidR="007F6C78" w:rsidRPr="00792E9B" w:rsidRDefault="007F6C78" w:rsidP="00792E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621A4" w:rsidTr="00276490">
        <w:tc>
          <w:tcPr>
            <w:tcW w:w="959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2621A4" w:rsidTr="00276490">
        <w:tc>
          <w:tcPr>
            <w:tcW w:w="959" w:type="dxa"/>
          </w:tcPr>
          <w:p w:rsidR="002621A4" w:rsidRDefault="00276490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A4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r w:rsidRPr="002621A4">
              <w:rPr>
                <w:rFonts w:ascii="Times New Roman" w:hAnsi="Times New Roman" w:cs="Times New Roman"/>
                <w:sz w:val="28"/>
                <w:szCs w:val="28"/>
              </w:rPr>
              <w:t>во всех классах на всех уровнях обучения по формированию ЧГ.</w:t>
            </w:r>
          </w:p>
        </w:tc>
        <w:tc>
          <w:tcPr>
            <w:tcW w:w="3191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621A4" w:rsidTr="00276490">
        <w:tc>
          <w:tcPr>
            <w:tcW w:w="959" w:type="dxa"/>
          </w:tcPr>
          <w:p w:rsidR="002621A4" w:rsidRDefault="00276490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2621A4" w:rsidRPr="002621A4" w:rsidRDefault="002621A4" w:rsidP="00262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100% учащихся к занятиям внеурочной деятельности по ЧГ на всех уровнях обучения</w:t>
            </w:r>
          </w:p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A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621A4" w:rsidTr="00276490">
        <w:tc>
          <w:tcPr>
            <w:tcW w:w="959" w:type="dxa"/>
          </w:tcPr>
          <w:p w:rsidR="002621A4" w:rsidRDefault="00276490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A4">
              <w:rPr>
                <w:rFonts w:ascii="Times New Roman" w:hAnsi="Times New Roman" w:cs="Times New Roman"/>
                <w:sz w:val="28"/>
                <w:szCs w:val="28"/>
              </w:rPr>
              <w:t>Запланировать курсы повышения квалификации по формированию ЧГ для учителей естественно-</w:t>
            </w:r>
            <w:proofErr w:type="gramStart"/>
            <w:r w:rsidRPr="002621A4">
              <w:rPr>
                <w:rFonts w:ascii="Times New Roman" w:hAnsi="Times New Roman" w:cs="Times New Roman"/>
                <w:sz w:val="28"/>
                <w:szCs w:val="28"/>
              </w:rPr>
              <w:t>научного  и</w:t>
            </w:r>
            <w:proofErr w:type="gramEnd"/>
            <w:r w:rsidRPr="002621A4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математического цикла</w:t>
            </w:r>
          </w:p>
        </w:tc>
        <w:tc>
          <w:tcPr>
            <w:tcW w:w="3191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21A4" w:rsidTr="00276490">
        <w:tc>
          <w:tcPr>
            <w:tcW w:w="959" w:type="dxa"/>
          </w:tcPr>
          <w:p w:rsidR="002621A4" w:rsidRDefault="00276490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ЧГ на сайте РЭШ </w:t>
            </w:r>
          </w:p>
        </w:tc>
        <w:tc>
          <w:tcPr>
            <w:tcW w:w="3191" w:type="dxa"/>
          </w:tcPr>
          <w:p w:rsidR="002621A4" w:rsidRDefault="002621A4" w:rsidP="008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 20</w:t>
            </w:r>
            <w:r w:rsidR="00276490"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</w:p>
        </w:tc>
      </w:tr>
    </w:tbl>
    <w:p w:rsidR="00C9359F" w:rsidRDefault="00C9359F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C6D" w:rsidRPr="0052246C" w:rsidRDefault="00413C6D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875" w:rsidRPr="00141875" w:rsidRDefault="00141875" w:rsidP="008D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1875" w:rsidRPr="0014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81E6B"/>
    <w:multiLevelType w:val="hybridMultilevel"/>
    <w:tmpl w:val="9BEC4B04"/>
    <w:lvl w:ilvl="0" w:tplc="1E6C6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C0430"/>
    <w:multiLevelType w:val="hybridMultilevel"/>
    <w:tmpl w:val="9BEC4B04"/>
    <w:lvl w:ilvl="0" w:tplc="1E6C6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142"/>
    <w:rsid w:val="00141875"/>
    <w:rsid w:val="002621A4"/>
    <w:rsid w:val="00276490"/>
    <w:rsid w:val="00305346"/>
    <w:rsid w:val="00413C6D"/>
    <w:rsid w:val="0052246C"/>
    <w:rsid w:val="0067748A"/>
    <w:rsid w:val="00751E40"/>
    <w:rsid w:val="00792E9B"/>
    <w:rsid w:val="007E2A4B"/>
    <w:rsid w:val="007F6C78"/>
    <w:rsid w:val="008D6142"/>
    <w:rsid w:val="00C9359F"/>
    <w:rsid w:val="00E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99E9"/>
  <w15:docId w15:val="{C8E2D3C1-5893-4897-A3D0-9C7E7510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46"/>
    <w:pPr>
      <w:ind w:left="720"/>
      <w:contextualSpacing/>
    </w:pPr>
  </w:style>
  <w:style w:type="table" w:styleId="a4">
    <w:name w:val="Table Grid"/>
    <w:basedOn w:val="a1"/>
    <w:uiPriority w:val="59"/>
    <w:unhideWhenUsed/>
    <w:rsid w:val="0026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Алексей Устюгов</cp:lastModifiedBy>
  <cp:revision>3</cp:revision>
  <dcterms:created xsi:type="dcterms:W3CDTF">2022-12-20T02:30:00Z</dcterms:created>
  <dcterms:modified xsi:type="dcterms:W3CDTF">2022-12-20T02:40:00Z</dcterms:modified>
</cp:coreProperties>
</file>