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07" w:rsidRDefault="00AD51D4">
      <w:pPr>
        <w:spacing w:line="259" w:lineRule="auto"/>
        <w:ind w:left="728" w:right="779"/>
        <w:jc w:val="center"/>
        <w:rPr>
          <w:b/>
          <w:sz w:val="26"/>
        </w:rPr>
      </w:pPr>
      <w:r>
        <w:rPr>
          <w:b/>
          <w:sz w:val="26"/>
        </w:rPr>
        <w:t>Аналитическая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справка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результатам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диагностики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выявлению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профессиональных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дефицитов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педагогических работников</w:t>
      </w:r>
    </w:p>
    <w:p w:rsidR="00B00907" w:rsidRDefault="00AD51D4" w:rsidP="00EC6E1A">
      <w:pPr>
        <w:ind w:left="85" w:right="132"/>
        <w:jc w:val="center"/>
        <w:rPr>
          <w:b/>
          <w:sz w:val="31"/>
        </w:rPr>
      </w:pPr>
      <w:r>
        <w:rPr>
          <w:b/>
          <w:sz w:val="26"/>
        </w:rPr>
        <w:t>МБОУ</w:t>
      </w:r>
      <w:r>
        <w:rPr>
          <w:b/>
          <w:spacing w:val="-4"/>
          <w:sz w:val="26"/>
        </w:rPr>
        <w:t xml:space="preserve"> </w:t>
      </w:r>
      <w:r w:rsidR="00EC6E1A">
        <w:rPr>
          <w:b/>
          <w:spacing w:val="-4"/>
          <w:sz w:val="26"/>
        </w:rPr>
        <w:t>«</w:t>
      </w:r>
      <w:r w:rsidR="00D863EA">
        <w:rPr>
          <w:b/>
          <w:spacing w:val="-4"/>
          <w:sz w:val="26"/>
        </w:rPr>
        <w:t>Лебяженская СОШ</w:t>
      </w:r>
      <w:r w:rsidR="00EC6E1A">
        <w:rPr>
          <w:b/>
          <w:sz w:val="26"/>
        </w:rPr>
        <w:t>»</w:t>
      </w:r>
      <w:r>
        <w:rPr>
          <w:b/>
          <w:spacing w:val="-3"/>
          <w:sz w:val="26"/>
        </w:rPr>
        <w:t xml:space="preserve"> </w:t>
      </w:r>
    </w:p>
    <w:p w:rsidR="00B00907" w:rsidRDefault="00AD51D4">
      <w:pPr>
        <w:spacing w:before="1"/>
        <w:ind w:left="102"/>
        <w:jc w:val="both"/>
        <w:rPr>
          <w:sz w:val="28"/>
        </w:rPr>
      </w:pPr>
      <w:r>
        <w:rPr>
          <w:b/>
          <w:i/>
          <w:sz w:val="26"/>
        </w:rPr>
        <w:t>Сроки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проведения:</w:t>
      </w:r>
      <w:r>
        <w:rPr>
          <w:b/>
          <w:i/>
          <w:spacing w:val="-2"/>
          <w:sz w:val="26"/>
        </w:rPr>
        <w:t xml:space="preserve"> </w:t>
      </w:r>
      <w:r w:rsidR="00D863EA">
        <w:rPr>
          <w:sz w:val="28"/>
        </w:rPr>
        <w:t>01.04.2024-1.10.2024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B00907" w:rsidRDefault="00AD51D4">
      <w:pPr>
        <w:pStyle w:val="11"/>
        <w:spacing w:before="35"/>
      </w:pPr>
      <w:r>
        <w:t>Цель</w:t>
      </w:r>
      <w:r>
        <w:rPr>
          <w:spacing w:val="-4"/>
        </w:rPr>
        <w:t xml:space="preserve"> </w:t>
      </w:r>
      <w:r>
        <w:t>диагностики:</w:t>
      </w:r>
    </w:p>
    <w:p w:rsidR="00B00907" w:rsidRDefault="00AD51D4">
      <w:pPr>
        <w:pStyle w:val="a3"/>
        <w:spacing w:before="18" w:line="259" w:lineRule="auto"/>
        <w:ind w:right="153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кадров.</w:t>
      </w:r>
    </w:p>
    <w:p w:rsidR="00B00907" w:rsidRDefault="00AD51D4">
      <w:pPr>
        <w:pStyle w:val="11"/>
        <w:spacing w:before="5"/>
        <w:jc w:val="left"/>
      </w:pPr>
      <w:r>
        <w:t>Задачи:</w:t>
      </w:r>
    </w:p>
    <w:p w:rsidR="00B00907" w:rsidRDefault="00AD51D4">
      <w:pPr>
        <w:pStyle w:val="a5"/>
        <w:numPr>
          <w:ilvl w:val="0"/>
          <w:numId w:val="3"/>
        </w:numPr>
        <w:tabs>
          <w:tab w:val="left" w:pos="822"/>
        </w:tabs>
        <w:spacing w:before="17"/>
        <w:ind w:hanging="361"/>
        <w:rPr>
          <w:sz w:val="26"/>
        </w:rPr>
      </w:pPr>
      <w:r>
        <w:rPr>
          <w:sz w:val="26"/>
        </w:rPr>
        <w:t>Выявить</w:t>
      </w:r>
      <w:r>
        <w:rPr>
          <w:spacing w:val="-5"/>
          <w:sz w:val="26"/>
        </w:rPr>
        <w:t xml:space="preserve"> </w:t>
      </w:r>
      <w:r>
        <w:rPr>
          <w:sz w:val="26"/>
        </w:rPr>
        <w:t>структурные</w:t>
      </w:r>
      <w:r>
        <w:rPr>
          <w:spacing w:val="-2"/>
          <w:sz w:val="26"/>
        </w:rPr>
        <w:t xml:space="preserve"> </w:t>
      </w:r>
      <w:r>
        <w:rPr>
          <w:sz w:val="26"/>
        </w:rPr>
        <w:t>компоненты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дефицитов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педагогов.</w:t>
      </w:r>
    </w:p>
    <w:p w:rsidR="00B00907" w:rsidRDefault="00AD51D4">
      <w:pPr>
        <w:pStyle w:val="a5"/>
        <w:numPr>
          <w:ilvl w:val="0"/>
          <w:numId w:val="3"/>
        </w:numPr>
        <w:tabs>
          <w:tab w:val="left" w:pos="822"/>
        </w:tabs>
        <w:spacing w:before="23" w:line="259" w:lineRule="auto"/>
        <w:ind w:left="821" w:right="150"/>
        <w:rPr>
          <w:sz w:val="26"/>
        </w:rPr>
      </w:pPr>
      <w:r>
        <w:rPr>
          <w:sz w:val="26"/>
        </w:rPr>
        <w:t>Провести</w:t>
      </w:r>
      <w:r>
        <w:rPr>
          <w:spacing w:val="-14"/>
          <w:sz w:val="26"/>
        </w:rPr>
        <w:t xml:space="preserve"> </w:t>
      </w:r>
      <w:r>
        <w:rPr>
          <w:sz w:val="26"/>
        </w:rPr>
        <w:t>исследование</w:t>
      </w:r>
      <w:r>
        <w:rPr>
          <w:spacing w:val="-15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-16"/>
          <w:sz w:val="26"/>
        </w:rPr>
        <w:t xml:space="preserve"> </w:t>
      </w:r>
      <w:r>
        <w:rPr>
          <w:sz w:val="26"/>
        </w:rPr>
        <w:t>(профессиональных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дефицитов)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-3"/>
          <w:sz w:val="26"/>
        </w:rPr>
        <w:t xml:space="preserve"> </w:t>
      </w:r>
      <w:r>
        <w:rPr>
          <w:sz w:val="26"/>
        </w:rPr>
        <w:t>показывающих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стабильно</w:t>
      </w:r>
      <w:r>
        <w:rPr>
          <w:spacing w:val="-2"/>
          <w:sz w:val="26"/>
        </w:rPr>
        <w:t xml:space="preserve"> </w:t>
      </w:r>
      <w:r>
        <w:rPr>
          <w:sz w:val="26"/>
        </w:rPr>
        <w:t>низкие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обучения.</w:t>
      </w:r>
    </w:p>
    <w:p w:rsidR="00B00907" w:rsidRDefault="00AD51D4">
      <w:pPr>
        <w:pStyle w:val="a5"/>
        <w:numPr>
          <w:ilvl w:val="0"/>
          <w:numId w:val="3"/>
        </w:numPr>
        <w:tabs>
          <w:tab w:val="left" w:pos="822"/>
        </w:tabs>
        <w:spacing w:line="259" w:lineRule="auto"/>
        <w:ind w:left="821" w:right="151"/>
        <w:rPr>
          <w:sz w:val="26"/>
        </w:rPr>
      </w:pPr>
      <w:r>
        <w:rPr>
          <w:sz w:val="26"/>
        </w:rPr>
        <w:t>Составить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дефицитов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педагогов.</w:t>
      </w:r>
    </w:p>
    <w:p w:rsidR="00B00907" w:rsidRDefault="00AD51D4">
      <w:pPr>
        <w:pStyle w:val="11"/>
        <w:spacing w:before="7"/>
        <w:jc w:val="left"/>
      </w:pPr>
      <w:r>
        <w:t>Актуальность</w:t>
      </w:r>
      <w:r>
        <w:rPr>
          <w:spacing w:val="-7"/>
        </w:rPr>
        <w:t xml:space="preserve"> </w:t>
      </w:r>
      <w:r>
        <w:t>проводимого</w:t>
      </w:r>
      <w:r>
        <w:rPr>
          <w:spacing w:val="-7"/>
        </w:rPr>
        <w:t xml:space="preserve"> </w:t>
      </w:r>
      <w:r>
        <w:t>исследования:</w:t>
      </w:r>
    </w:p>
    <w:p w:rsidR="00B00907" w:rsidRDefault="00AD51D4">
      <w:pPr>
        <w:pStyle w:val="a3"/>
        <w:spacing w:before="15" w:line="259" w:lineRule="auto"/>
        <w:ind w:right="146" w:firstLine="707"/>
        <w:jc w:val="both"/>
      </w:pPr>
      <w:r>
        <w:t>Оценка и развитие профессиональной компетентности учителя на разных</w:t>
      </w:r>
      <w:r>
        <w:rPr>
          <w:spacing w:val="1"/>
        </w:rPr>
        <w:t xml:space="preserve"> </w:t>
      </w:r>
      <w:r>
        <w:t>этапах его профессиональной карьеры является одним из важнейших направлений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требованиям</w:t>
      </w:r>
      <w:r>
        <w:rPr>
          <w:spacing w:val="-9"/>
        </w:rPr>
        <w:t xml:space="preserve"> </w:t>
      </w:r>
      <w:r>
        <w:t>ФГОС,</w:t>
      </w:r>
      <w:r>
        <w:rPr>
          <w:spacing w:val="-9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владеть</w:t>
      </w:r>
      <w:r>
        <w:rPr>
          <w:spacing w:val="-9"/>
        </w:rPr>
        <w:t xml:space="preserve"> </w:t>
      </w:r>
      <w:r>
        <w:t>целым</w:t>
      </w:r>
      <w:r>
        <w:rPr>
          <w:spacing w:val="-9"/>
        </w:rPr>
        <w:t xml:space="preserve"> </w:t>
      </w:r>
      <w:r>
        <w:t>рядом</w:t>
      </w:r>
      <w:r>
        <w:rPr>
          <w:spacing w:val="-7"/>
        </w:rPr>
        <w:t xml:space="preserve"> </w:t>
      </w:r>
      <w:r>
        <w:t>компетентностей: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возможностей.</w:t>
      </w:r>
    </w:p>
    <w:p w:rsidR="00B00907" w:rsidRDefault="00AD51D4">
      <w:pPr>
        <w:pStyle w:val="a3"/>
        <w:spacing w:line="259" w:lineRule="auto"/>
        <w:ind w:right="150" w:firstLine="707"/>
        <w:jc w:val="both"/>
      </w:pPr>
      <w:r>
        <w:t>Высокий уровень требований ФГОС приводит к возникновению у педагогов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последствием</w:t>
      </w:r>
      <w:r>
        <w:rPr>
          <w:spacing w:val="1"/>
        </w:rPr>
        <w:t xml:space="preserve"> </w:t>
      </w:r>
      <w:proofErr w:type="spellStart"/>
      <w:r>
        <w:t>несформированности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(социально-личностная,</w:t>
      </w:r>
      <w:r>
        <w:rPr>
          <w:spacing w:val="1"/>
        </w:rPr>
        <w:t xml:space="preserve"> </w:t>
      </w:r>
      <w:r>
        <w:t>мотивационная,</w:t>
      </w:r>
      <w:r>
        <w:rPr>
          <w:spacing w:val="1"/>
        </w:rPr>
        <w:t xml:space="preserve"> </w:t>
      </w:r>
      <w:r>
        <w:t>информационная, организационная 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компетентностей.</w:t>
      </w:r>
    </w:p>
    <w:p w:rsidR="00B00907" w:rsidRDefault="00AD51D4">
      <w:pPr>
        <w:pStyle w:val="a3"/>
        <w:spacing w:line="259" w:lineRule="auto"/>
        <w:ind w:right="155" w:firstLine="707"/>
        <w:jc w:val="both"/>
      </w:pPr>
      <w:r>
        <w:t>Оценка и развитие профессиональной компетентности учителя на разных</w:t>
      </w:r>
      <w:r>
        <w:rPr>
          <w:spacing w:val="1"/>
        </w:rPr>
        <w:t xml:space="preserve"> </w:t>
      </w:r>
      <w:r>
        <w:t>этапах его профессиональной карьеры является одним из важнейших направлений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образования.</w:t>
      </w:r>
    </w:p>
    <w:p w:rsidR="00B00907" w:rsidRDefault="00AD51D4">
      <w:pPr>
        <w:pStyle w:val="11"/>
        <w:spacing w:before="5"/>
        <w:ind w:right="149"/>
      </w:pP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gramStart"/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 педагогов</w:t>
      </w:r>
      <w:proofErr w:type="gramEnd"/>
    </w:p>
    <w:p w:rsidR="00B00907" w:rsidRPr="00526C42" w:rsidRDefault="00AD51D4" w:rsidP="00526C42">
      <w:pPr>
        <w:pStyle w:val="a4"/>
        <w:numPr>
          <w:ilvl w:val="0"/>
          <w:numId w:val="2"/>
        </w:numPr>
        <w:tabs>
          <w:tab w:val="left" w:pos="822"/>
        </w:tabs>
        <w:spacing w:line="286" w:lineRule="exact"/>
        <w:ind w:left="822" w:hanging="361"/>
        <w:rPr>
          <w:sz w:val="26"/>
        </w:rPr>
      </w:pPr>
      <w:r>
        <w:t>Выявление профессиональных дефицитов педагогических работников.</w:t>
      </w:r>
      <w:r w:rsidRPr="00526C42">
        <w:rPr>
          <w:spacing w:val="-67"/>
        </w:rPr>
        <w:t xml:space="preserve"> </w:t>
      </w:r>
    </w:p>
    <w:p w:rsidR="00B00907" w:rsidRDefault="00AD51D4">
      <w:pPr>
        <w:pStyle w:val="a5"/>
        <w:numPr>
          <w:ilvl w:val="0"/>
          <w:numId w:val="2"/>
        </w:numPr>
        <w:tabs>
          <w:tab w:val="left" w:pos="822"/>
        </w:tabs>
        <w:spacing w:line="286" w:lineRule="exact"/>
        <w:ind w:left="822" w:hanging="361"/>
        <w:rPr>
          <w:sz w:val="26"/>
        </w:rPr>
      </w:pPr>
      <w:r w:rsidRPr="00526C42">
        <w:rPr>
          <w:sz w:val="26"/>
        </w:rPr>
        <w:t>Повышени</w:t>
      </w:r>
      <w:r w:rsidRPr="00526C42">
        <w:rPr>
          <w:spacing w:val="-9"/>
          <w:sz w:val="26"/>
        </w:rPr>
        <w:t xml:space="preserve">е </w:t>
      </w:r>
      <w:r w:rsidRPr="00526C42">
        <w:rPr>
          <w:sz w:val="26"/>
        </w:rPr>
        <w:t>профессиональног</w:t>
      </w:r>
      <w:r w:rsidRPr="00526C42">
        <w:rPr>
          <w:spacing w:val="-7"/>
          <w:sz w:val="26"/>
        </w:rPr>
        <w:t xml:space="preserve">о </w:t>
      </w:r>
      <w:r w:rsidRPr="00526C42">
        <w:rPr>
          <w:sz w:val="26"/>
        </w:rPr>
        <w:t>мастерств</w:t>
      </w:r>
      <w:r w:rsidRPr="00526C42">
        <w:rPr>
          <w:spacing w:val="-6"/>
          <w:sz w:val="26"/>
        </w:rPr>
        <w:t xml:space="preserve">а </w:t>
      </w:r>
      <w:r w:rsidRPr="00526C42">
        <w:rPr>
          <w:sz w:val="26"/>
        </w:rPr>
        <w:t>педагогически</w:t>
      </w:r>
      <w:r w:rsidRPr="00526C42">
        <w:rPr>
          <w:spacing w:val="-9"/>
          <w:sz w:val="26"/>
        </w:rPr>
        <w:t xml:space="preserve">х </w:t>
      </w:r>
      <w:r w:rsidRPr="00526C42">
        <w:rPr>
          <w:sz w:val="26"/>
        </w:rPr>
        <w:t>работников.</w:t>
      </w:r>
    </w:p>
    <w:p w:rsidR="00B00907" w:rsidRDefault="00097D2D">
      <w:pPr>
        <w:pStyle w:val="a5"/>
        <w:numPr>
          <w:ilvl w:val="0"/>
          <w:numId w:val="2"/>
        </w:numPr>
        <w:tabs>
          <w:tab w:val="left" w:pos="822"/>
          <w:tab w:val="left" w:pos="2359"/>
          <w:tab w:val="left" w:pos="3642"/>
          <w:tab w:val="left" w:pos="6374"/>
          <w:tab w:val="left" w:pos="7743"/>
        </w:tabs>
        <w:spacing w:before="1"/>
        <w:ind w:left="821" w:right="147"/>
        <w:rPr>
          <w:sz w:val="26"/>
        </w:rPr>
      </w:pPr>
      <w:r>
        <w:rPr>
          <w:sz w:val="26"/>
        </w:rPr>
        <w:t>Р</w:t>
      </w:r>
      <w:r w:rsidR="00AD51D4">
        <w:rPr>
          <w:sz w:val="26"/>
        </w:rPr>
        <w:t>еализации</w:t>
      </w:r>
      <w:r w:rsidR="00AD51D4">
        <w:rPr>
          <w:sz w:val="26"/>
        </w:rPr>
        <w:tab/>
        <w:t>программ</w:t>
      </w:r>
      <w:r w:rsidR="00AD51D4">
        <w:rPr>
          <w:sz w:val="26"/>
        </w:rPr>
        <w:tab/>
      </w:r>
      <w:r w:rsidR="00AD51D4">
        <w:rPr>
          <w:spacing w:val="-1"/>
          <w:sz w:val="26"/>
        </w:rPr>
        <w:t>наставничества</w:t>
      </w:r>
      <w:r w:rsidR="00AD51D4">
        <w:rPr>
          <w:spacing w:val="-62"/>
          <w:sz w:val="26"/>
        </w:rPr>
        <w:t xml:space="preserve"> </w:t>
      </w:r>
      <w:r>
        <w:rPr>
          <w:spacing w:val="-62"/>
          <w:sz w:val="26"/>
        </w:rPr>
        <w:t xml:space="preserve">                                                         </w:t>
      </w:r>
      <w:r w:rsidR="00AD51D4">
        <w:rPr>
          <w:sz w:val="26"/>
        </w:rPr>
        <w:t>педагогических</w:t>
      </w:r>
      <w:r w:rsidR="00AD51D4">
        <w:rPr>
          <w:spacing w:val="-2"/>
          <w:sz w:val="26"/>
        </w:rPr>
        <w:t xml:space="preserve"> </w:t>
      </w:r>
      <w:r w:rsidR="00AD51D4">
        <w:rPr>
          <w:sz w:val="26"/>
        </w:rPr>
        <w:t>работников.</w:t>
      </w:r>
    </w:p>
    <w:p w:rsidR="00B00907" w:rsidRDefault="00AD51D4">
      <w:pPr>
        <w:pStyle w:val="a5"/>
        <w:numPr>
          <w:ilvl w:val="0"/>
          <w:numId w:val="2"/>
        </w:numPr>
        <w:tabs>
          <w:tab w:val="left" w:pos="822"/>
        </w:tabs>
        <w:ind w:left="821" w:right="155"/>
        <w:rPr>
          <w:sz w:val="26"/>
        </w:rPr>
      </w:pPr>
      <w:r>
        <w:rPr>
          <w:sz w:val="26"/>
        </w:rPr>
        <w:t>Количество</w:t>
      </w:r>
      <w:r>
        <w:rPr>
          <w:spacing w:val="5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6"/>
          <w:sz w:val="26"/>
        </w:rPr>
        <w:t xml:space="preserve"> </w:t>
      </w:r>
      <w:r>
        <w:rPr>
          <w:sz w:val="26"/>
        </w:rPr>
        <w:t>работников</w:t>
      </w:r>
      <w:r w:rsidR="00D863EA"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6"/>
          <w:sz w:val="26"/>
        </w:rPr>
        <w:t xml:space="preserve"> </w:t>
      </w:r>
      <w:r>
        <w:rPr>
          <w:sz w:val="26"/>
        </w:rPr>
        <w:t>прошедших</w:t>
      </w:r>
      <w:r>
        <w:rPr>
          <w:spacing w:val="6"/>
          <w:sz w:val="26"/>
        </w:rPr>
        <w:t xml:space="preserve"> </w:t>
      </w:r>
      <w:r>
        <w:rPr>
          <w:sz w:val="26"/>
        </w:rPr>
        <w:t>курсовую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подготовку.</w:t>
      </w:r>
    </w:p>
    <w:p w:rsidR="00B00907" w:rsidRPr="00D863EA" w:rsidRDefault="00D863EA" w:rsidP="00D863EA">
      <w:pPr>
        <w:pStyle w:val="a5"/>
        <w:numPr>
          <w:ilvl w:val="0"/>
          <w:numId w:val="2"/>
        </w:numPr>
        <w:tabs>
          <w:tab w:val="left" w:pos="822"/>
        </w:tabs>
        <w:ind w:left="821" w:right="155"/>
        <w:rPr>
          <w:sz w:val="26"/>
        </w:rPr>
        <w:sectPr w:rsidR="00B00907" w:rsidRPr="00D863EA">
          <w:pgSz w:w="11910" w:h="16840"/>
          <w:pgMar w:top="1120" w:right="700" w:bottom="280" w:left="1600" w:header="720" w:footer="720" w:gutter="0"/>
          <w:cols w:space="720"/>
        </w:sectPr>
      </w:pPr>
      <w:r w:rsidRPr="00D863EA">
        <w:rPr>
          <w:sz w:val="26"/>
        </w:rPr>
        <w:t>Количество</w:t>
      </w:r>
      <w:r w:rsidRPr="00D863EA">
        <w:rPr>
          <w:sz w:val="26"/>
        </w:rPr>
        <w:tab/>
        <w:t>педагогических</w:t>
      </w:r>
      <w:r w:rsidRPr="00D863EA">
        <w:rPr>
          <w:sz w:val="26"/>
        </w:rPr>
        <w:tab/>
        <w:t>работников</w:t>
      </w:r>
      <w:proofErr w:type="gramStart"/>
      <w:r w:rsidRPr="00D863EA">
        <w:rPr>
          <w:sz w:val="26"/>
        </w:rPr>
        <w:t>.</w:t>
      </w:r>
      <w:proofErr w:type="gramEnd"/>
      <w:r w:rsidRPr="00D863EA">
        <w:rPr>
          <w:sz w:val="26"/>
        </w:rPr>
        <w:tab/>
      </w:r>
      <w:proofErr w:type="gramStart"/>
      <w:r w:rsidRPr="00D863EA">
        <w:rPr>
          <w:sz w:val="26"/>
        </w:rPr>
        <w:t>и</w:t>
      </w:r>
      <w:proofErr w:type="gramEnd"/>
      <w:r w:rsidRPr="00D863EA">
        <w:rPr>
          <w:sz w:val="26"/>
        </w:rPr>
        <w:t>меющих</w:t>
      </w:r>
      <w:r w:rsidRPr="00D863EA">
        <w:rPr>
          <w:sz w:val="26"/>
        </w:rPr>
        <w:tab/>
        <w:t>квалификационную категорию.</w:t>
      </w:r>
    </w:p>
    <w:p w:rsidR="00B00907" w:rsidRDefault="00B00907">
      <w:pPr>
        <w:pStyle w:val="a3"/>
        <w:spacing w:before="8"/>
        <w:ind w:left="0"/>
      </w:pPr>
    </w:p>
    <w:p w:rsidR="00B00907" w:rsidRDefault="00AD51D4">
      <w:pPr>
        <w:pStyle w:val="11"/>
        <w:ind w:right="152"/>
      </w:pPr>
      <w:r>
        <w:t>Классификация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компонентам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</w:p>
    <w:p w:rsidR="00B00907" w:rsidRDefault="00AD51D4">
      <w:pPr>
        <w:pStyle w:val="a3"/>
        <w:ind w:right="147" w:firstLine="707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097D2D">
        <w:t>пяти</w:t>
      </w:r>
      <w:r>
        <w:rPr>
          <w:spacing w:val="1"/>
        </w:rPr>
        <w:t xml:space="preserve"> </w:t>
      </w:r>
      <w:r>
        <w:t>областям</w:t>
      </w:r>
      <w:r w:rsidR="00097D2D">
        <w:t>.</w:t>
      </w:r>
    </w:p>
    <w:p w:rsidR="00B00907" w:rsidRDefault="00AD51D4">
      <w:pPr>
        <w:pStyle w:val="11"/>
        <w:spacing w:line="296" w:lineRule="exact"/>
        <w:ind w:left="84" w:right="132"/>
        <w:jc w:val="center"/>
      </w:pPr>
      <w:r>
        <w:t>Результаты</w:t>
      </w:r>
      <w:r>
        <w:rPr>
          <w:spacing w:val="-4"/>
        </w:rPr>
        <w:t xml:space="preserve"> </w:t>
      </w:r>
      <w:r>
        <w:t>анкетирования</w:t>
      </w:r>
      <w:r>
        <w:rPr>
          <w:spacing w:val="-3"/>
        </w:rPr>
        <w:t xml:space="preserve"> </w:t>
      </w:r>
      <w:r>
        <w:t>педагогов</w:t>
      </w:r>
      <w:r w:rsidR="00D863EA">
        <w:t xml:space="preserve"> (опрошены 20 учителей – 91</w:t>
      </w:r>
      <w:r w:rsidR="00097D2D">
        <w:t>%)</w:t>
      </w:r>
    </w:p>
    <w:p w:rsidR="00526C42" w:rsidRDefault="00526C42">
      <w:pPr>
        <w:pStyle w:val="11"/>
        <w:spacing w:line="296" w:lineRule="exact"/>
        <w:ind w:left="84" w:right="132"/>
        <w:jc w:val="center"/>
      </w:pPr>
      <w:bookmarkStart w:id="0" w:name="_GoBack"/>
      <w:bookmarkEnd w:id="0"/>
    </w:p>
    <w:p w:rsidR="00B00907" w:rsidRDefault="00AD51D4">
      <w:pPr>
        <w:pStyle w:val="a3"/>
        <w:spacing w:before="88"/>
        <w:ind w:right="146" w:firstLine="707"/>
        <w:jc w:val="both"/>
      </w:pPr>
      <w:proofErr w:type="gramStart"/>
      <w:r>
        <w:t>В результате проведенного мониторинга и полученных на основе его анализа</w:t>
      </w:r>
      <w:r>
        <w:rPr>
          <w:spacing w:val="-6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 w:rsidR="00F01880">
        <w:t xml:space="preserve">не обнаруживается </w:t>
      </w:r>
      <w:r>
        <w:rPr>
          <w:spacing w:val="1"/>
        </w:rPr>
        <w:t xml:space="preserve"> </w:t>
      </w:r>
      <w:r>
        <w:t>дефицит</w:t>
      </w:r>
      <w:r w:rsidR="00F01880">
        <w:t>ов</w:t>
      </w:r>
      <w:r>
        <w:rPr>
          <w:spacing w:val="1"/>
        </w:rPr>
        <w:t xml:space="preserve"> </w:t>
      </w:r>
      <w:r>
        <w:t>в</w:t>
      </w:r>
      <w:r w:rsidR="00097D2D">
        <w:t xml:space="preserve"> </w:t>
      </w:r>
      <w:r w:rsidR="00097D2D" w:rsidRPr="00EC6E1A">
        <w:t>коммуникативной и психолого-педагогической</w:t>
      </w:r>
      <w:r w:rsidRPr="00EC6E1A">
        <w:rPr>
          <w:spacing w:val="1"/>
        </w:rPr>
        <w:t xml:space="preserve"> </w:t>
      </w:r>
      <w:r w:rsidRPr="00EC6E1A">
        <w:t>области</w:t>
      </w:r>
      <w:r w:rsidR="00097D2D" w:rsidRPr="00EC6E1A">
        <w:t>,</w:t>
      </w:r>
      <w:r w:rsidRPr="00EC6E1A">
        <w:t>.</w:t>
      </w:r>
      <w:r w:rsidRPr="00EC6E1A">
        <w:rPr>
          <w:spacing w:val="1"/>
        </w:rPr>
        <w:t xml:space="preserve"> </w:t>
      </w:r>
      <w:r w:rsidRPr="00EC6E1A">
        <w:t>Перекликаются</w:t>
      </w:r>
      <w:r w:rsidRPr="00EC6E1A">
        <w:rPr>
          <w:spacing w:val="1"/>
        </w:rPr>
        <w:t xml:space="preserve"> </w:t>
      </w:r>
      <w:r w:rsidRPr="00EC6E1A">
        <w:t>проблемы</w:t>
      </w:r>
      <w:r w:rsidR="00097D2D" w:rsidRPr="00EC6E1A">
        <w:t xml:space="preserve"> в методической</w:t>
      </w:r>
      <w:r w:rsidR="00EC6E1A" w:rsidRPr="00EC6E1A">
        <w:t>, научно-теоретической и  общепедагогической</w:t>
      </w:r>
      <w:r w:rsidR="00097D2D" w:rsidRPr="00EC6E1A">
        <w:t xml:space="preserve"> </w:t>
      </w:r>
      <w:r w:rsidRPr="00EC6E1A">
        <w:rPr>
          <w:spacing w:val="1"/>
        </w:rPr>
        <w:t xml:space="preserve"> </w:t>
      </w:r>
      <w:r w:rsidR="00EC6E1A" w:rsidRPr="00EC6E1A">
        <w:t>области</w:t>
      </w:r>
      <w:r w:rsidRPr="00EC6E1A">
        <w:t>,</w:t>
      </w:r>
      <w:r w:rsidRPr="00EC6E1A">
        <w:rPr>
          <w:spacing w:val="1"/>
        </w:rPr>
        <w:t xml:space="preserve"> </w:t>
      </w:r>
      <w:r w:rsidRPr="00EC6E1A">
        <w:t>связанные</w:t>
      </w:r>
      <w:r w:rsidRPr="00EC6E1A">
        <w:rPr>
          <w:spacing w:val="1"/>
        </w:rPr>
        <w:t xml:space="preserve"> </w:t>
      </w:r>
      <w:r w:rsidRPr="00EC6E1A">
        <w:t>с</w:t>
      </w:r>
      <w:r w:rsidRPr="00EC6E1A">
        <w:rPr>
          <w:spacing w:val="1"/>
        </w:rPr>
        <w:t xml:space="preserve"> </w:t>
      </w:r>
      <w:r w:rsidRPr="00EC6E1A">
        <w:t>функциональной</w:t>
      </w:r>
      <w:r w:rsidRPr="00EC6E1A">
        <w:rPr>
          <w:spacing w:val="1"/>
        </w:rPr>
        <w:t xml:space="preserve"> </w:t>
      </w:r>
      <w:r w:rsidRPr="00EC6E1A">
        <w:t>грамотностью</w:t>
      </w:r>
      <w:r w:rsidRPr="00EC6E1A">
        <w:rPr>
          <w:spacing w:val="1"/>
        </w:rPr>
        <w:t xml:space="preserve"> </w:t>
      </w:r>
      <w:r w:rsidRPr="00EC6E1A">
        <w:t>(формирование глобальных</w:t>
      </w:r>
      <w:r>
        <w:t xml:space="preserve"> компетенций, креативного и критического мышлений,</w:t>
      </w:r>
      <w:r>
        <w:rPr>
          <w:spacing w:val="1"/>
        </w:rPr>
        <w:t xml:space="preserve"> </w:t>
      </w:r>
      <w:r>
        <w:t>читательск</w:t>
      </w:r>
      <w:r w:rsidR="00EC6E1A">
        <w:t>ой, математической, естественно</w:t>
      </w:r>
      <w:r>
        <w:t>научной и финансовой грамотности) в</w:t>
      </w:r>
      <w:r>
        <w:rPr>
          <w:spacing w:val="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  <w:proofErr w:type="gramEnd"/>
      <w:r w:rsidR="00F01880">
        <w:t xml:space="preserve"> Учителя отмечают проблемы с формированием данных компетенций, но они слабо выражены, не требуют глобальных решений, поэтому могут быть решены в частном порядке. </w:t>
      </w:r>
    </w:p>
    <w:p w:rsidR="00B00907" w:rsidRDefault="00AD51D4">
      <w:pPr>
        <w:pStyle w:val="11"/>
        <w:spacing w:before="8" w:line="296" w:lineRule="exact"/>
        <w:ind w:left="810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дефицитов</w:t>
      </w:r>
    </w:p>
    <w:p w:rsidR="00B00907" w:rsidRDefault="00AD51D4">
      <w:pPr>
        <w:pStyle w:val="a3"/>
        <w:ind w:right="147" w:firstLine="707"/>
        <w:jc w:val="both"/>
      </w:pPr>
      <w:r>
        <w:t>Назначение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 индивидуального плана профессионального развития по результатам</w:t>
      </w:r>
      <w:r>
        <w:rPr>
          <w:spacing w:val="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B00907" w:rsidRDefault="00AD51D4">
      <w:pPr>
        <w:pStyle w:val="a3"/>
        <w:ind w:right="148"/>
        <w:jc w:val="both"/>
      </w:pPr>
      <w:r>
        <w:t>Преодоление профессиональных дефицитов педагогов рекомендуется проводить по</w:t>
      </w:r>
      <w:r>
        <w:rPr>
          <w:spacing w:val="-62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направлениям:</w:t>
      </w:r>
    </w:p>
    <w:p w:rsidR="00B00907" w:rsidRDefault="00AD51D4">
      <w:pPr>
        <w:pStyle w:val="a5"/>
        <w:numPr>
          <w:ilvl w:val="1"/>
          <w:numId w:val="2"/>
        </w:numPr>
        <w:tabs>
          <w:tab w:val="left" w:pos="974"/>
        </w:tabs>
        <w:ind w:right="149"/>
        <w:jc w:val="both"/>
        <w:rPr>
          <w:sz w:val="26"/>
        </w:rPr>
      </w:pP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 самоанализа 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B00907" w:rsidRDefault="00AD51D4">
      <w:pPr>
        <w:pStyle w:val="a5"/>
        <w:numPr>
          <w:ilvl w:val="1"/>
          <w:numId w:val="2"/>
        </w:numPr>
        <w:tabs>
          <w:tab w:val="left" w:pos="974"/>
        </w:tabs>
        <w:spacing w:line="298" w:lineRule="exact"/>
        <w:ind w:hanging="361"/>
        <w:jc w:val="both"/>
        <w:rPr>
          <w:sz w:val="26"/>
        </w:rPr>
      </w:pPr>
      <w:r>
        <w:rPr>
          <w:sz w:val="26"/>
        </w:rPr>
        <w:t>Определение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целей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развития.</w:t>
      </w:r>
    </w:p>
    <w:p w:rsidR="00B00907" w:rsidRDefault="00AD51D4">
      <w:pPr>
        <w:pStyle w:val="a5"/>
        <w:numPr>
          <w:ilvl w:val="1"/>
          <w:numId w:val="2"/>
        </w:numPr>
        <w:tabs>
          <w:tab w:val="left" w:pos="974"/>
        </w:tabs>
        <w:ind w:right="1003"/>
        <w:jc w:val="both"/>
        <w:rPr>
          <w:sz w:val="26"/>
        </w:rPr>
      </w:pPr>
      <w:r>
        <w:rPr>
          <w:sz w:val="26"/>
        </w:rPr>
        <w:t>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по устранению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дефицитов.</w:t>
      </w:r>
    </w:p>
    <w:p w:rsidR="00B00907" w:rsidRDefault="00AD51D4">
      <w:pPr>
        <w:pStyle w:val="a3"/>
        <w:ind w:right="155"/>
        <w:jc w:val="both"/>
      </w:pPr>
      <w:r>
        <w:t>Основная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-2"/>
        </w:rPr>
        <w:t xml:space="preserve"> </w:t>
      </w:r>
      <w:r>
        <w:t>педагогов:</w:t>
      </w:r>
    </w:p>
    <w:p w:rsidR="00B00907" w:rsidRDefault="00AD51D4">
      <w:pPr>
        <w:pStyle w:val="a5"/>
        <w:numPr>
          <w:ilvl w:val="0"/>
          <w:numId w:val="1"/>
        </w:numPr>
        <w:tabs>
          <w:tab w:val="left" w:pos="810"/>
        </w:tabs>
        <w:ind w:right="156" w:firstLine="0"/>
        <w:jc w:val="both"/>
        <w:rPr>
          <w:sz w:val="26"/>
        </w:rPr>
      </w:pPr>
      <w:r>
        <w:rPr>
          <w:sz w:val="26"/>
        </w:rPr>
        <w:t>получение теоретических знаний в области индивидуальных 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психофизиологии</w:t>
      </w:r>
      <w:r>
        <w:rPr>
          <w:spacing w:val="-2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ребенка;</w:t>
      </w:r>
    </w:p>
    <w:p w:rsidR="00B00907" w:rsidRDefault="00AD51D4">
      <w:pPr>
        <w:pStyle w:val="a5"/>
        <w:numPr>
          <w:ilvl w:val="0"/>
          <w:numId w:val="1"/>
        </w:numPr>
        <w:tabs>
          <w:tab w:val="left" w:pos="810"/>
        </w:tabs>
        <w:ind w:right="150" w:firstLine="0"/>
        <w:jc w:val="both"/>
        <w:rPr>
          <w:sz w:val="26"/>
        </w:rPr>
      </w:pPr>
      <w:r>
        <w:rPr>
          <w:sz w:val="26"/>
        </w:rPr>
        <w:t>обновление знаний в области преподаваемого предмета, приобретение новых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методов и приемов работы с целью ориентации в современных исследованиях 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владения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методиками</w:t>
      </w:r>
      <w:r>
        <w:rPr>
          <w:spacing w:val="-1"/>
          <w:sz w:val="26"/>
        </w:rPr>
        <w:t xml:space="preserve"> </w:t>
      </w:r>
      <w:r>
        <w:rPr>
          <w:sz w:val="26"/>
        </w:rPr>
        <w:t>преподавания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предмета;</w:t>
      </w:r>
    </w:p>
    <w:p w:rsidR="00B00907" w:rsidRDefault="00AD51D4">
      <w:pPr>
        <w:pStyle w:val="a5"/>
        <w:numPr>
          <w:ilvl w:val="0"/>
          <w:numId w:val="1"/>
        </w:numPr>
        <w:tabs>
          <w:tab w:val="left" w:pos="810"/>
        </w:tabs>
        <w:ind w:right="155" w:firstLine="0"/>
        <w:jc w:val="both"/>
        <w:rPr>
          <w:sz w:val="26"/>
        </w:rPr>
      </w:pPr>
      <w:r>
        <w:rPr>
          <w:sz w:val="26"/>
        </w:rPr>
        <w:t>приведение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новыми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стандартами;</w:t>
      </w:r>
    </w:p>
    <w:p w:rsidR="00B00907" w:rsidRDefault="00AD51D4">
      <w:pPr>
        <w:pStyle w:val="a5"/>
        <w:numPr>
          <w:ilvl w:val="0"/>
          <w:numId w:val="1"/>
        </w:numPr>
        <w:tabs>
          <w:tab w:val="left" w:pos="810"/>
        </w:tabs>
        <w:ind w:right="146" w:firstLine="0"/>
        <w:jc w:val="both"/>
        <w:rPr>
          <w:sz w:val="26"/>
        </w:rPr>
      </w:pPr>
      <w:r>
        <w:rPr>
          <w:sz w:val="26"/>
        </w:rPr>
        <w:t>передача собственного положительного опыта в педагогическое сообщество</w:t>
      </w:r>
      <w:r>
        <w:rPr>
          <w:spacing w:val="1"/>
          <w:sz w:val="26"/>
        </w:rPr>
        <w:t xml:space="preserve"> </w:t>
      </w:r>
      <w:r>
        <w:rPr>
          <w:sz w:val="26"/>
        </w:rPr>
        <w:t>(статьи,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коллегами;</w:t>
      </w:r>
    </w:p>
    <w:p w:rsidR="00B00907" w:rsidRDefault="00AD51D4">
      <w:pPr>
        <w:pStyle w:val="a5"/>
        <w:numPr>
          <w:ilvl w:val="0"/>
          <w:numId w:val="1"/>
        </w:numPr>
        <w:tabs>
          <w:tab w:val="left" w:pos="809"/>
          <w:tab w:val="left" w:pos="810"/>
          <w:tab w:val="left" w:pos="2871"/>
          <w:tab w:val="left" w:pos="3281"/>
          <w:tab w:val="left" w:pos="5664"/>
          <w:tab w:val="left" w:pos="7506"/>
        </w:tabs>
        <w:spacing w:before="67"/>
        <w:ind w:right="151" w:firstLine="0"/>
        <w:rPr>
          <w:sz w:val="26"/>
        </w:rPr>
      </w:pPr>
      <w:r>
        <w:rPr>
          <w:sz w:val="26"/>
        </w:rPr>
        <w:t>самореализация</w:t>
      </w:r>
      <w:r>
        <w:rPr>
          <w:sz w:val="26"/>
        </w:rPr>
        <w:tab/>
        <w:t>в</w:t>
      </w:r>
      <w:r>
        <w:rPr>
          <w:sz w:val="26"/>
        </w:rPr>
        <w:tab/>
        <w:t>профессиональной</w:t>
      </w:r>
      <w:r>
        <w:rPr>
          <w:sz w:val="26"/>
        </w:rPr>
        <w:tab/>
        <w:t>деятельности:</w:t>
      </w:r>
      <w:r>
        <w:rPr>
          <w:sz w:val="26"/>
        </w:rPr>
        <w:tab/>
      </w:r>
      <w:r>
        <w:rPr>
          <w:spacing w:val="-1"/>
          <w:sz w:val="26"/>
        </w:rPr>
        <w:t>результативность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труда: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>;</w:t>
      </w:r>
    </w:p>
    <w:p w:rsidR="00B00907" w:rsidRDefault="00AD51D4">
      <w:pPr>
        <w:pStyle w:val="a3"/>
        <w:spacing w:before="2"/>
      </w:pPr>
      <w:r>
        <w:t>-готовность</w:t>
      </w:r>
      <w:r>
        <w:rPr>
          <w:spacing w:val="53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переменам,</w:t>
      </w:r>
      <w:r>
        <w:rPr>
          <w:spacing w:val="51"/>
        </w:rPr>
        <w:t xml:space="preserve"> </w:t>
      </w:r>
      <w:r>
        <w:t>мобильность,</w:t>
      </w:r>
      <w:r>
        <w:rPr>
          <w:spacing w:val="52"/>
        </w:rPr>
        <w:t xml:space="preserve"> </w:t>
      </w:r>
      <w:r>
        <w:t>способность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нестандартным</w:t>
      </w:r>
      <w:r>
        <w:rPr>
          <w:spacing w:val="52"/>
        </w:rPr>
        <w:t xml:space="preserve"> </w:t>
      </w:r>
      <w:r>
        <w:t>трудовым</w:t>
      </w:r>
      <w:r>
        <w:rPr>
          <w:spacing w:val="-62"/>
        </w:rPr>
        <w:t xml:space="preserve"> </w:t>
      </w:r>
      <w:r>
        <w:t>действиям,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решений.</w:t>
      </w:r>
    </w:p>
    <w:p w:rsidR="00B00907" w:rsidRDefault="00AD51D4">
      <w:pPr>
        <w:pStyle w:val="a3"/>
        <w:ind w:right="157"/>
      </w:pPr>
      <w:r>
        <w:t>Организовать</w:t>
      </w:r>
      <w:r>
        <w:rPr>
          <w:spacing w:val="-11"/>
        </w:rPr>
        <w:t xml:space="preserve"> </w:t>
      </w:r>
      <w:r>
        <w:t>методическую</w:t>
      </w:r>
      <w:r>
        <w:rPr>
          <w:spacing w:val="-6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школьных</w:t>
      </w:r>
      <w:r>
        <w:rPr>
          <w:spacing w:val="-10"/>
        </w:rPr>
        <w:t xml:space="preserve"> </w:t>
      </w:r>
      <w:r>
        <w:t>методических</w:t>
      </w:r>
      <w:r>
        <w:rPr>
          <w:spacing w:val="-9"/>
        </w:rPr>
        <w:t xml:space="preserve"> </w:t>
      </w:r>
      <w:r>
        <w:t>объединений</w:t>
      </w:r>
      <w:r>
        <w:rPr>
          <w:spacing w:val="-62"/>
        </w:rPr>
        <w:t xml:space="preserve"> </w:t>
      </w:r>
      <w:r>
        <w:t>учителей-предметников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вопросам:</w:t>
      </w:r>
    </w:p>
    <w:p w:rsidR="00B00907" w:rsidRDefault="00AD51D4">
      <w:pPr>
        <w:pStyle w:val="a5"/>
        <w:numPr>
          <w:ilvl w:val="0"/>
          <w:numId w:val="1"/>
        </w:numPr>
        <w:tabs>
          <w:tab w:val="left" w:pos="285"/>
        </w:tabs>
        <w:ind w:right="148" w:firstLine="0"/>
        <w:rPr>
          <w:sz w:val="26"/>
        </w:rPr>
      </w:pPr>
      <w:r>
        <w:rPr>
          <w:sz w:val="26"/>
        </w:rPr>
        <w:t>Организация</w:t>
      </w:r>
      <w:r>
        <w:rPr>
          <w:spacing w:val="29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28"/>
          <w:sz w:val="26"/>
        </w:rPr>
        <w:t xml:space="preserve"> </w:t>
      </w:r>
      <w:r>
        <w:rPr>
          <w:sz w:val="26"/>
        </w:rPr>
        <w:t>с</w:t>
      </w:r>
      <w:r>
        <w:rPr>
          <w:spacing w:val="28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,</w:t>
      </w:r>
      <w:r>
        <w:rPr>
          <w:spacing w:val="30"/>
          <w:sz w:val="26"/>
        </w:rPr>
        <w:t xml:space="preserve"> </w:t>
      </w:r>
      <w:r>
        <w:rPr>
          <w:sz w:val="26"/>
        </w:rPr>
        <w:t>имеющими</w:t>
      </w:r>
      <w:r>
        <w:rPr>
          <w:spacing w:val="29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27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31"/>
          <w:sz w:val="26"/>
        </w:rPr>
        <w:t xml:space="preserve"> </w:t>
      </w:r>
      <w:r>
        <w:rPr>
          <w:sz w:val="26"/>
        </w:rPr>
        <w:t>(слабо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высокомотивированными);</w:t>
      </w:r>
    </w:p>
    <w:p w:rsidR="00B00907" w:rsidRDefault="00AD51D4">
      <w:pPr>
        <w:pStyle w:val="a5"/>
        <w:numPr>
          <w:ilvl w:val="0"/>
          <w:numId w:val="1"/>
        </w:numPr>
        <w:tabs>
          <w:tab w:val="left" w:pos="254"/>
        </w:tabs>
        <w:ind w:right="167" w:firstLine="0"/>
        <w:rPr>
          <w:sz w:val="26"/>
        </w:rPr>
      </w:pPr>
      <w:r>
        <w:rPr>
          <w:sz w:val="26"/>
        </w:rPr>
        <w:t>Коррекционная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работа,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ликвидации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пробелов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знаниях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B00907" w:rsidRDefault="00AD51D4">
      <w:pPr>
        <w:pStyle w:val="a5"/>
        <w:numPr>
          <w:ilvl w:val="0"/>
          <w:numId w:val="1"/>
        </w:numPr>
        <w:tabs>
          <w:tab w:val="left" w:pos="319"/>
        </w:tabs>
        <w:ind w:right="154" w:firstLine="0"/>
        <w:rPr>
          <w:sz w:val="26"/>
        </w:rPr>
      </w:pPr>
      <w:r>
        <w:rPr>
          <w:sz w:val="26"/>
        </w:rPr>
        <w:t>Взаимодействие</w:t>
      </w:r>
      <w:r>
        <w:rPr>
          <w:spacing w:val="59"/>
          <w:sz w:val="26"/>
        </w:rPr>
        <w:t xml:space="preserve"> </w:t>
      </w:r>
      <w:r>
        <w:rPr>
          <w:sz w:val="26"/>
        </w:rPr>
        <w:t>с</w:t>
      </w:r>
      <w:r>
        <w:rPr>
          <w:spacing w:val="6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59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58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59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58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вопросам обучения,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3"/>
          <w:sz w:val="26"/>
        </w:rPr>
        <w:t xml:space="preserve"> </w:t>
      </w:r>
      <w:r>
        <w:rPr>
          <w:sz w:val="26"/>
        </w:rPr>
        <w:t>детей;</w:t>
      </w:r>
    </w:p>
    <w:p w:rsidR="00B00907" w:rsidRDefault="00AD51D4">
      <w:pPr>
        <w:pStyle w:val="a5"/>
        <w:numPr>
          <w:ilvl w:val="0"/>
          <w:numId w:val="1"/>
        </w:numPr>
        <w:tabs>
          <w:tab w:val="left" w:pos="254"/>
        </w:tabs>
        <w:spacing w:line="299" w:lineRule="exact"/>
        <w:ind w:left="253" w:hanging="152"/>
        <w:rPr>
          <w:sz w:val="26"/>
        </w:rPr>
      </w:pPr>
      <w:r>
        <w:rPr>
          <w:sz w:val="26"/>
        </w:rPr>
        <w:t>Использование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6"/>
          <w:sz w:val="26"/>
        </w:rPr>
        <w:t xml:space="preserve"> </w:t>
      </w:r>
      <w:r>
        <w:rPr>
          <w:sz w:val="26"/>
        </w:rPr>
        <w:t>форм</w:t>
      </w:r>
      <w:r>
        <w:rPr>
          <w:spacing w:val="-6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обучающихся.</w:t>
      </w:r>
    </w:p>
    <w:p w:rsidR="00B00907" w:rsidRDefault="00B00907">
      <w:pPr>
        <w:pStyle w:val="a3"/>
        <w:spacing w:before="1"/>
        <w:ind w:left="0"/>
      </w:pPr>
    </w:p>
    <w:p w:rsidR="00B00907" w:rsidRDefault="00F01880" w:rsidP="00F01880">
      <w:pPr>
        <w:pStyle w:val="a3"/>
        <w:tabs>
          <w:tab w:val="left" w:pos="7071"/>
        </w:tabs>
        <w:ind w:left="253"/>
      </w:pPr>
      <w:r>
        <w:t>Составила справку                             Сычева Т.В.</w:t>
      </w:r>
    </w:p>
    <w:sectPr w:rsidR="00B00907" w:rsidSect="00B00907"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0448"/>
    <w:multiLevelType w:val="hybridMultilevel"/>
    <w:tmpl w:val="F2BCB496"/>
    <w:lvl w:ilvl="0" w:tplc="93245048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12E7D6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B2E0D3BE">
      <w:numFmt w:val="bullet"/>
      <w:lvlText w:val="•"/>
      <w:lvlJc w:val="left"/>
      <w:pPr>
        <w:ind w:left="2001" w:hanging="708"/>
      </w:pPr>
      <w:rPr>
        <w:rFonts w:hint="default"/>
        <w:lang w:val="ru-RU" w:eastAsia="en-US" w:bidi="ar-SA"/>
      </w:rPr>
    </w:lvl>
    <w:lvl w:ilvl="3" w:tplc="B930DB14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4" w:tplc="2138CBBA">
      <w:numFmt w:val="bullet"/>
      <w:lvlText w:val="•"/>
      <w:lvlJc w:val="left"/>
      <w:pPr>
        <w:ind w:left="3902" w:hanging="708"/>
      </w:pPr>
      <w:rPr>
        <w:rFonts w:hint="default"/>
        <w:lang w:val="ru-RU" w:eastAsia="en-US" w:bidi="ar-SA"/>
      </w:rPr>
    </w:lvl>
    <w:lvl w:ilvl="5" w:tplc="3CCE005E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5E9AAB2E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7" w:tplc="76C4D260">
      <w:numFmt w:val="bullet"/>
      <w:lvlText w:val="•"/>
      <w:lvlJc w:val="left"/>
      <w:pPr>
        <w:ind w:left="6754" w:hanging="708"/>
      </w:pPr>
      <w:rPr>
        <w:rFonts w:hint="default"/>
        <w:lang w:val="ru-RU" w:eastAsia="en-US" w:bidi="ar-SA"/>
      </w:rPr>
    </w:lvl>
    <w:lvl w:ilvl="8" w:tplc="26C6BF6C">
      <w:numFmt w:val="bullet"/>
      <w:lvlText w:val="•"/>
      <w:lvlJc w:val="left"/>
      <w:pPr>
        <w:ind w:left="7705" w:hanging="708"/>
      </w:pPr>
      <w:rPr>
        <w:rFonts w:hint="default"/>
        <w:lang w:val="ru-RU" w:eastAsia="en-US" w:bidi="ar-SA"/>
      </w:rPr>
    </w:lvl>
  </w:abstractNum>
  <w:abstractNum w:abstractNumId="1">
    <w:nsid w:val="1BF36361"/>
    <w:multiLevelType w:val="hybridMultilevel"/>
    <w:tmpl w:val="77988FCC"/>
    <w:lvl w:ilvl="0" w:tplc="F7948176">
      <w:start w:val="1"/>
      <w:numFmt w:val="decimal"/>
      <w:lvlText w:val="%1."/>
      <w:lvlJc w:val="left"/>
      <w:pPr>
        <w:ind w:left="2874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22E7F64">
      <w:start w:val="1"/>
      <w:numFmt w:val="decimal"/>
      <w:lvlText w:val="%2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192CFC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3" w:tplc="4C58263A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4" w:tplc="DBBA01D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1D14D540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9D2C3E9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7164AC64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F3F6B7D4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</w:abstractNum>
  <w:abstractNum w:abstractNumId="2">
    <w:nsid w:val="5DBF217A"/>
    <w:multiLevelType w:val="hybridMultilevel"/>
    <w:tmpl w:val="078CCE72"/>
    <w:lvl w:ilvl="0" w:tplc="A7E0ACC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E3C5480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17824666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348C52FE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75CED38E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A1B0862C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BD1ED384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0794F688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4EC200AC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07"/>
    <w:rsid w:val="00097D2D"/>
    <w:rsid w:val="001130CC"/>
    <w:rsid w:val="001C2514"/>
    <w:rsid w:val="00460170"/>
    <w:rsid w:val="00526C42"/>
    <w:rsid w:val="00AD51D4"/>
    <w:rsid w:val="00B00907"/>
    <w:rsid w:val="00D863EA"/>
    <w:rsid w:val="00EC6E1A"/>
    <w:rsid w:val="00F0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09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09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0907"/>
    <w:pPr>
      <w:ind w:left="10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B00907"/>
    <w:pPr>
      <w:ind w:left="102"/>
      <w:jc w:val="both"/>
      <w:outlineLvl w:val="1"/>
    </w:pPr>
    <w:rPr>
      <w:b/>
      <w:bCs/>
      <w:i/>
      <w:iCs/>
      <w:sz w:val="26"/>
      <w:szCs w:val="26"/>
    </w:rPr>
  </w:style>
  <w:style w:type="paragraph" w:styleId="a4">
    <w:name w:val="Title"/>
    <w:basedOn w:val="a"/>
    <w:uiPriority w:val="1"/>
    <w:qFormat/>
    <w:rsid w:val="00B00907"/>
    <w:pPr>
      <w:ind w:left="2874" w:right="265" w:hanging="2413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00907"/>
    <w:pPr>
      <w:ind w:left="102" w:hanging="360"/>
    </w:pPr>
  </w:style>
  <w:style w:type="paragraph" w:customStyle="1" w:styleId="TableParagraph">
    <w:name w:val="Table Paragraph"/>
    <w:basedOn w:val="a"/>
    <w:uiPriority w:val="1"/>
    <w:qFormat/>
    <w:rsid w:val="00B00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09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09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0907"/>
    <w:pPr>
      <w:ind w:left="10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B00907"/>
    <w:pPr>
      <w:ind w:left="102"/>
      <w:jc w:val="both"/>
      <w:outlineLvl w:val="1"/>
    </w:pPr>
    <w:rPr>
      <w:b/>
      <w:bCs/>
      <w:i/>
      <w:iCs/>
      <w:sz w:val="26"/>
      <w:szCs w:val="26"/>
    </w:rPr>
  </w:style>
  <w:style w:type="paragraph" w:styleId="a4">
    <w:name w:val="Title"/>
    <w:basedOn w:val="a"/>
    <w:uiPriority w:val="1"/>
    <w:qFormat/>
    <w:rsid w:val="00B00907"/>
    <w:pPr>
      <w:ind w:left="2874" w:right="265" w:hanging="2413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00907"/>
    <w:pPr>
      <w:ind w:left="102" w:hanging="360"/>
    </w:pPr>
  </w:style>
  <w:style w:type="paragraph" w:customStyle="1" w:styleId="TableParagraph">
    <w:name w:val="Table Paragraph"/>
    <w:basedOn w:val="a"/>
    <w:uiPriority w:val="1"/>
    <w:qFormat/>
    <w:rsid w:val="00B0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admin08</dc:creator>
  <cp:lastModifiedBy>Zavuch</cp:lastModifiedBy>
  <cp:revision>3</cp:revision>
  <dcterms:created xsi:type="dcterms:W3CDTF">2024-11-11T04:00:00Z</dcterms:created>
  <dcterms:modified xsi:type="dcterms:W3CDTF">2024-11-13T10:55:00Z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2023-06-07T00:00:00Z</vt:filetime>
  </property>
</Properties>
</file>